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D6771E" w:rsidRPr="00D2466E" w14:paraId="1EC85F8C" w14:textId="77777777" w:rsidTr="00551969">
        <w:tc>
          <w:tcPr>
            <w:tcW w:w="9855" w:type="dxa"/>
          </w:tcPr>
          <w:p w14:paraId="295436D5" w14:textId="704ACFF8" w:rsidR="00D6771E" w:rsidRPr="004C53D3" w:rsidRDefault="00D6771E" w:rsidP="00551969">
            <w:pPr>
              <w:pStyle w:val="BodyText"/>
              <w:tabs>
                <w:tab w:val="clear" w:pos="720"/>
                <w:tab w:val="clear" w:pos="1440"/>
                <w:tab w:val="clear" w:pos="8460"/>
              </w:tabs>
              <w:rPr>
                <w:rFonts w:ascii="Batang" w:eastAsia="Batang" w:hAnsi="Batang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Cs/>
                <w:sz w:val="28"/>
                <w:szCs w:val="28"/>
                <w:lang w:val="en-GB"/>
              </w:rPr>
              <w:br w:type="page"/>
            </w:r>
            <w:r>
              <w:rPr>
                <w:sz w:val="28"/>
                <w:szCs w:val="28"/>
                <w:lang w:val="en-GB"/>
              </w:rPr>
              <w:br w:type="page"/>
            </w:r>
            <w:r>
              <w:rPr>
                <w:noProof/>
                <w:sz w:val="28"/>
                <w:szCs w:val="28"/>
                <w:lang w:val="en-GB"/>
              </w:rPr>
              <w:drawing>
                <wp:inline distT="0" distB="0" distL="0" distR="0" wp14:anchorId="18A5BD19" wp14:editId="0967DB0A">
                  <wp:extent cx="4610100" cy="1082040"/>
                  <wp:effectExtent l="0" t="0" r="0" b="3810"/>
                  <wp:docPr id="1" name="Picture 1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71E" w:rsidRPr="004A6AD8" w14:paraId="75B88732" w14:textId="77777777" w:rsidTr="00551969">
        <w:tc>
          <w:tcPr>
            <w:tcW w:w="9855" w:type="dxa"/>
            <w:shd w:val="clear" w:color="auto" w:fill="000000" w:themeFill="text1"/>
          </w:tcPr>
          <w:p w14:paraId="4BAC4FB0" w14:textId="77777777" w:rsidR="00D6771E" w:rsidRDefault="00D6771E" w:rsidP="00551969">
            <w:pPr>
              <w:pStyle w:val="BodyText"/>
              <w:jc w:val="center"/>
              <w:rPr>
                <w:rFonts w:ascii="Corbel" w:hAnsi="Corbel"/>
                <w:bCs/>
                <w:color w:val="FFFFFF" w:themeColor="background1"/>
                <w:sz w:val="28"/>
                <w:szCs w:val="24"/>
                <w:lang w:val="en-GB"/>
              </w:rPr>
            </w:pPr>
          </w:p>
          <w:p w14:paraId="5B4F8D8B" w14:textId="6363F757" w:rsidR="00D6771E" w:rsidRPr="00D6771E" w:rsidRDefault="00D6771E" w:rsidP="006604CE">
            <w:pPr>
              <w:autoSpaceDE w:val="0"/>
              <w:autoSpaceDN w:val="0"/>
              <w:adjustRightInd w:val="0"/>
              <w:spacing w:after="0" w:line="240" w:lineRule="auto"/>
              <w:rPr>
                <w:rFonts w:ascii="Corbel" w:hAnsi="Corbel"/>
                <w:bCs/>
                <w:color w:val="FFFFFF" w:themeColor="background1"/>
              </w:rPr>
            </w:pPr>
            <w:r w:rsidRPr="00D6771E">
              <w:rPr>
                <w:rFonts w:ascii="Corbel" w:hAnsi="Corbel"/>
                <w:bCs/>
                <w:color w:val="FFFFFF" w:themeColor="background1"/>
                <w:sz w:val="36"/>
                <w:szCs w:val="32"/>
              </w:rPr>
              <w:t>Patient Information Leaflet -</w:t>
            </w:r>
            <w:r w:rsidRPr="006604CE">
              <w:rPr>
                <w:rFonts w:ascii="Corbel" w:hAnsi="Corbel"/>
                <w:bCs/>
                <w:color w:val="FFFFFF" w:themeColor="background1"/>
                <w:sz w:val="20"/>
                <w:szCs w:val="18"/>
              </w:rPr>
              <w:t xml:space="preserve"> </w:t>
            </w:r>
            <w:r w:rsidR="00846069" w:rsidRPr="006604CE">
              <w:rPr>
                <w:rFonts w:ascii="Calibri" w:hAnsi="Calibri" w:cs="Calibri"/>
                <w:sz w:val="36"/>
                <w:szCs w:val="36"/>
              </w:rPr>
              <w:t>What happens when you are referred by</w:t>
            </w:r>
            <w:r w:rsidR="006604CE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846069" w:rsidRPr="006604CE">
              <w:rPr>
                <w:rFonts w:ascii="Calibri" w:hAnsi="Calibri" w:cs="Calibri"/>
                <w:sz w:val="36"/>
                <w:szCs w:val="36"/>
              </w:rPr>
              <w:t>your GP to see a Consultant Privately?</w:t>
            </w:r>
            <w:r w:rsidR="006604CE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D6771E">
              <w:rPr>
                <w:rFonts w:ascii="Corbel" w:hAnsi="Corbel"/>
                <w:bCs/>
                <w:color w:val="FFFFFF" w:themeColor="background1"/>
              </w:rPr>
              <w:t>v1 (2022)</w:t>
            </w:r>
          </w:p>
          <w:p w14:paraId="0806535B" w14:textId="2C79E4E9" w:rsidR="00D6771E" w:rsidRPr="006D573B" w:rsidRDefault="00D6771E" w:rsidP="00551969">
            <w:pPr>
              <w:pStyle w:val="BodyText"/>
              <w:jc w:val="center"/>
              <w:rPr>
                <w:rFonts w:ascii="Corbel" w:hAnsi="Corbel"/>
                <w:bCs/>
                <w:color w:val="FFFFFF" w:themeColor="background1"/>
                <w:sz w:val="16"/>
                <w:szCs w:val="16"/>
                <w:lang w:val="en-GB"/>
              </w:rPr>
            </w:pPr>
          </w:p>
        </w:tc>
      </w:tr>
    </w:tbl>
    <w:p w14:paraId="6A454E24" w14:textId="06356155" w:rsidR="00BA0FD3" w:rsidRDefault="00BC6F02" w:rsidP="00F82ED8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Arial"/>
          <w:color w:val="444444"/>
          <w:sz w:val="24"/>
          <w:szCs w:val="24"/>
          <w:lang w:eastAsia="en-GB"/>
        </w:rPr>
      </w:pPr>
      <w:r w:rsidRPr="00F82ED8">
        <w:rPr>
          <w:rFonts w:ascii="Calibri" w:hAnsi="Calibri" w:cs="Calibri"/>
          <w:sz w:val="24"/>
          <w:szCs w:val="24"/>
        </w:rPr>
        <w:t>This leaflet describes what you can expect to happen if you ask your GP to refer you to see a specialist</w:t>
      </w:r>
      <w:r w:rsidR="00F82ED8" w:rsidRPr="00F82ED8">
        <w:rPr>
          <w:rFonts w:ascii="Calibri" w:hAnsi="Calibri" w:cs="Calibri"/>
          <w:sz w:val="24"/>
          <w:szCs w:val="24"/>
        </w:rPr>
        <w:t xml:space="preserve"> </w:t>
      </w:r>
      <w:r w:rsidRPr="00F82ED8">
        <w:rPr>
          <w:rFonts w:ascii="Calibri" w:hAnsi="Calibri" w:cs="Calibri"/>
          <w:sz w:val="24"/>
          <w:szCs w:val="24"/>
        </w:rPr>
        <w:t>doctor privately.</w:t>
      </w:r>
      <w:r w:rsidR="00BA0FD3" w:rsidRPr="00F82ED8">
        <w:rPr>
          <w:rFonts w:ascii="Corbel" w:eastAsia="Times New Roman" w:hAnsi="Corbel" w:cs="Arial"/>
          <w:color w:val="444444"/>
          <w:sz w:val="24"/>
          <w:szCs w:val="24"/>
          <w:lang w:eastAsia="en-GB"/>
        </w:rPr>
        <w:t xml:space="preserve"> </w:t>
      </w:r>
    </w:p>
    <w:p w14:paraId="48E3B4B3" w14:textId="0B466A41" w:rsidR="00F82ED8" w:rsidRDefault="00F82ED8" w:rsidP="00F82ED8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Arial"/>
          <w:color w:val="444444"/>
          <w:sz w:val="24"/>
          <w:szCs w:val="24"/>
          <w:lang w:eastAsia="en-GB"/>
        </w:rPr>
      </w:pPr>
    </w:p>
    <w:p w14:paraId="424773BE" w14:textId="77777777" w:rsidR="00920361" w:rsidRPr="00920361" w:rsidRDefault="00920361" w:rsidP="002664D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sz w:val="32"/>
          <w:szCs w:val="32"/>
        </w:rPr>
      </w:pPr>
      <w:r w:rsidRPr="00920361">
        <w:rPr>
          <w:rFonts w:ascii="Calibri" w:hAnsi="Calibri" w:cs="Calibri"/>
          <w:sz w:val="32"/>
          <w:szCs w:val="32"/>
        </w:rPr>
        <w:t>What happens next?</w:t>
      </w:r>
    </w:p>
    <w:p w14:paraId="39FD5E0E" w14:textId="7A837607" w:rsidR="00920361" w:rsidRPr="00920361" w:rsidRDefault="00920361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361">
        <w:rPr>
          <w:rFonts w:ascii="Calibri" w:hAnsi="Calibri" w:cs="Calibri"/>
          <w:sz w:val="24"/>
          <w:szCs w:val="24"/>
        </w:rPr>
        <w:t>Your GP will write a referral letter if they think it is appropriate and send it to the Consultant that you</w:t>
      </w:r>
      <w:r>
        <w:rPr>
          <w:rFonts w:ascii="Calibri" w:hAnsi="Calibri" w:cs="Calibri"/>
          <w:sz w:val="24"/>
          <w:szCs w:val="24"/>
        </w:rPr>
        <w:t xml:space="preserve"> </w:t>
      </w:r>
      <w:r w:rsidRPr="00920361">
        <w:rPr>
          <w:rFonts w:ascii="Calibri" w:hAnsi="Calibri" w:cs="Calibri"/>
          <w:sz w:val="24"/>
          <w:szCs w:val="24"/>
        </w:rPr>
        <w:t>have both agreed to, this will include any relevant medical details about you. [If an insurance company</w:t>
      </w:r>
      <w:r>
        <w:rPr>
          <w:rFonts w:ascii="Calibri" w:hAnsi="Calibri" w:cs="Calibri"/>
          <w:sz w:val="24"/>
          <w:szCs w:val="24"/>
        </w:rPr>
        <w:t xml:space="preserve"> </w:t>
      </w:r>
      <w:r w:rsidRPr="00920361">
        <w:rPr>
          <w:rFonts w:ascii="Calibri" w:hAnsi="Calibri" w:cs="Calibri"/>
          <w:sz w:val="24"/>
          <w:szCs w:val="24"/>
        </w:rPr>
        <w:t>wishes for a specific form to be completed you will be charged for this additional work].</w:t>
      </w:r>
    </w:p>
    <w:p w14:paraId="588A4C2E" w14:textId="77777777" w:rsidR="0022284B" w:rsidRDefault="0022284B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80E219E" w14:textId="6EA55A68" w:rsidR="00920361" w:rsidRPr="00920361" w:rsidRDefault="00920361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361">
        <w:rPr>
          <w:rFonts w:ascii="Calibri" w:hAnsi="Calibri" w:cs="Calibri"/>
          <w:sz w:val="24"/>
          <w:szCs w:val="24"/>
        </w:rPr>
        <w:t>You should contact the Consultants team directly to organise an appointment. Should there be any</w:t>
      </w:r>
    </w:p>
    <w:p w14:paraId="2766E54E" w14:textId="4C99590D" w:rsidR="00F82ED8" w:rsidRDefault="00920361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20361">
        <w:rPr>
          <w:rFonts w:ascii="Calibri" w:hAnsi="Calibri" w:cs="Calibri"/>
          <w:sz w:val="24"/>
          <w:szCs w:val="24"/>
        </w:rPr>
        <w:t>appointment issues in the future, you should contact them directly.</w:t>
      </w:r>
    </w:p>
    <w:p w14:paraId="31FA277B" w14:textId="64C978C4" w:rsidR="0022284B" w:rsidRDefault="0022284B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2AE44D" w14:textId="0F55AB4D" w:rsidR="0022284B" w:rsidRPr="009C2548" w:rsidRDefault="0022284B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9C2548">
        <w:rPr>
          <w:rFonts w:ascii="Calibri" w:hAnsi="Calibri" w:cs="Calibri"/>
          <w:sz w:val="32"/>
          <w:szCs w:val="32"/>
        </w:rPr>
        <w:t>Seeing the Consultant:</w:t>
      </w:r>
    </w:p>
    <w:p w14:paraId="16AD1B6A" w14:textId="0A016CEE" w:rsidR="0022284B" w:rsidRPr="00A52E20" w:rsidRDefault="0022284B" w:rsidP="00920361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</w:rPr>
      </w:pPr>
    </w:p>
    <w:p w14:paraId="144D0765" w14:textId="77777777" w:rsidR="00022130" w:rsidRPr="00A52E2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-Bold"/>
          <w:b/>
          <w:bCs/>
          <w:sz w:val="24"/>
          <w:szCs w:val="24"/>
        </w:rPr>
        <w:sectPr w:rsidR="00022130" w:rsidRPr="00A52E20" w:rsidSect="00BF7555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19517C1" w14:textId="77777777" w:rsidR="00022130" w:rsidRPr="00A52E20" w:rsidRDefault="00022130" w:rsidP="00137DE9">
      <w:pPr>
        <w:autoSpaceDE w:val="0"/>
        <w:autoSpaceDN w:val="0"/>
        <w:adjustRightInd w:val="0"/>
        <w:spacing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A52E20">
        <w:rPr>
          <w:rFonts w:ascii="Corbel" w:hAnsi="Corbel" w:cs="Calibri-Bold"/>
          <w:b/>
          <w:bCs/>
          <w:sz w:val="24"/>
          <w:szCs w:val="24"/>
        </w:rPr>
        <w:t>What happens if I need a test or procedure?</w:t>
      </w:r>
    </w:p>
    <w:p w14:paraId="7196A347" w14:textId="0964D53E" w:rsidR="00022130" w:rsidRPr="00A52E2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If the Consultant thinks that you need any tests</w:t>
      </w:r>
      <w:r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(including blood tests), or a surgical procedure,</w:t>
      </w:r>
      <w:r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the Consultant is responsible for:</w:t>
      </w:r>
    </w:p>
    <w:p w14:paraId="5C679132" w14:textId="77777777" w:rsidR="00BD123E" w:rsidRPr="00A52E20" w:rsidRDefault="00022130" w:rsidP="009730D1">
      <w:pPr>
        <w:autoSpaceDE w:val="0"/>
        <w:autoSpaceDN w:val="0"/>
        <w:adjustRightInd w:val="0"/>
        <w:spacing w:after="0" w:line="240" w:lineRule="auto"/>
        <w:ind w:left="284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• arranging the test and any medications that</w:t>
      </w:r>
      <w:r w:rsidR="00BD123E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might be needed for this as well as explaining</w:t>
      </w:r>
      <w:r w:rsidR="00BD123E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how and when you will receive a date and what</w:t>
      </w:r>
      <w:r w:rsidR="00BD123E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 xml:space="preserve">to do if the date is not suitable for </w:t>
      </w:r>
      <w:proofErr w:type="gramStart"/>
      <w:r w:rsidRPr="00A52E20">
        <w:rPr>
          <w:rFonts w:ascii="Corbel" w:hAnsi="Corbel" w:cs="Calibri"/>
          <w:sz w:val="24"/>
          <w:szCs w:val="24"/>
        </w:rPr>
        <w:t>you;</w:t>
      </w:r>
      <w:proofErr w:type="gramEnd"/>
    </w:p>
    <w:p w14:paraId="7E89E7F4" w14:textId="7FDAA7E3" w:rsidR="00022130" w:rsidRPr="00A52E20" w:rsidRDefault="00022130" w:rsidP="009730D1">
      <w:pPr>
        <w:autoSpaceDE w:val="0"/>
        <w:autoSpaceDN w:val="0"/>
        <w:adjustRightInd w:val="0"/>
        <w:spacing w:after="0" w:line="240" w:lineRule="auto"/>
        <w:ind w:left="284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• giving you the results and explaining what</w:t>
      </w:r>
      <w:r w:rsidR="00BD123E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they mean (this may be done in a separate</w:t>
      </w:r>
      <w:r w:rsidR="00BD123E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appointment with the Consultant or by letter).</w:t>
      </w:r>
    </w:p>
    <w:p w14:paraId="0267BCA2" w14:textId="77777777" w:rsidR="00943077" w:rsidRPr="00A52E20" w:rsidRDefault="00943077" w:rsidP="00BD123E">
      <w:pPr>
        <w:autoSpaceDE w:val="0"/>
        <w:autoSpaceDN w:val="0"/>
        <w:adjustRightInd w:val="0"/>
        <w:spacing w:after="0" w:line="240" w:lineRule="auto"/>
        <w:ind w:left="720"/>
        <w:rPr>
          <w:rFonts w:ascii="Corbel" w:hAnsi="Corbel" w:cs="Calibri"/>
          <w:sz w:val="24"/>
          <w:szCs w:val="24"/>
        </w:rPr>
      </w:pPr>
    </w:p>
    <w:p w14:paraId="290950AD" w14:textId="2E4059B7" w:rsidR="00022130" w:rsidRPr="00A52E2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You should not visit your GP surgery to discuss</w:t>
      </w:r>
      <w:r w:rsidR="00943077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the results of tests organised by others, it is the</w:t>
      </w:r>
      <w:r w:rsidR="00943077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Consultants responsibility to discuss this with</w:t>
      </w:r>
      <w:r w:rsidR="00943077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you.</w:t>
      </w:r>
    </w:p>
    <w:p w14:paraId="75BE8450" w14:textId="77777777" w:rsidR="009730D1" w:rsidRPr="00A52E20" w:rsidRDefault="009730D1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</w:p>
    <w:p w14:paraId="6568B5F1" w14:textId="77777777" w:rsidR="00022130" w:rsidRPr="00A52E20" w:rsidRDefault="00022130" w:rsidP="00137DE9">
      <w:pPr>
        <w:autoSpaceDE w:val="0"/>
        <w:autoSpaceDN w:val="0"/>
        <w:adjustRightInd w:val="0"/>
        <w:spacing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A52E20">
        <w:rPr>
          <w:rFonts w:ascii="Corbel" w:hAnsi="Corbel" w:cs="Calibri-Bold"/>
          <w:b/>
          <w:bCs/>
          <w:sz w:val="24"/>
          <w:szCs w:val="24"/>
        </w:rPr>
        <w:t>What happens if I need new medicines?</w:t>
      </w:r>
    </w:p>
    <w:p w14:paraId="76BCC022" w14:textId="67A6821E" w:rsidR="0002213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The Consultant might suggest prescribing new</w:t>
      </w:r>
      <w:r w:rsidR="00523012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medicines for you or might want to make</w:t>
      </w:r>
      <w:r w:rsidR="00523012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changes to the medicines that you are already</w:t>
      </w:r>
      <w:r w:rsidR="00523012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taking.</w:t>
      </w:r>
    </w:p>
    <w:p w14:paraId="4223BFD4" w14:textId="77777777" w:rsidR="00022130" w:rsidRPr="00A52E20" w:rsidRDefault="00022130" w:rsidP="00137DE9">
      <w:pPr>
        <w:autoSpaceDE w:val="0"/>
        <w:autoSpaceDN w:val="0"/>
        <w:adjustRightInd w:val="0"/>
        <w:spacing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A52E20">
        <w:rPr>
          <w:rFonts w:ascii="Corbel" w:hAnsi="Corbel" w:cs="Calibri-Bold"/>
          <w:b/>
          <w:bCs/>
          <w:sz w:val="24"/>
          <w:szCs w:val="24"/>
        </w:rPr>
        <w:t>The Consultant is responsible for:</w:t>
      </w:r>
    </w:p>
    <w:p w14:paraId="75006D59" w14:textId="19B64662" w:rsidR="00022130" w:rsidRPr="00A52E2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Giving you the first prescription for any new</w:t>
      </w:r>
      <w:r w:rsidR="00523012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medicine that you need to start taking</w:t>
      </w:r>
      <w:r w:rsidR="00523012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straightaway.</w:t>
      </w:r>
    </w:p>
    <w:p w14:paraId="00B6D3EE" w14:textId="77777777" w:rsidR="00DA4F36" w:rsidRPr="00A52E20" w:rsidRDefault="00DA4F36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</w:p>
    <w:p w14:paraId="2EEC3C10" w14:textId="0C5122CA" w:rsidR="0002213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A52E20">
        <w:rPr>
          <w:rFonts w:ascii="Corbel" w:hAnsi="Corbel" w:cs="Calibri"/>
          <w:sz w:val="24"/>
          <w:szCs w:val="24"/>
        </w:rPr>
        <w:t>In some cases, your GP may be able to continue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to prescribe these medications. The GP will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need to see a full clinic letter from the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consultant outlining the reasons for treatment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before deciding whether this might be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appropriate. Wait at least seven days to allow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this letter to arrive before contacting your GP. If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 xml:space="preserve">a prescription is needed sooner than </w:t>
      </w:r>
      <w:r w:rsidR="0013792A" w:rsidRPr="00A52E20">
        <w:rPr>
          <w:rFonts w:ascii="Corbel" w:hAnsi="Corbel" w:cs="Calibri"/>
          <w:sz w:val="24"/>
          <w:szCs w:val="24"/>
        </w:rPr>
        <w:t>this,</w:t>
      </w:r>
      <w:r w:rsidRPr="00A52E20">
        <w:rPr>
          <w:rFonts w:ascii="Corbel" w:hAnsi="Corbel" w:cs="Calibri"/>
          <w:sz w:val="24"/>
          <w:szCs w:val="24"/>
        </w:rPr>
        <w:t xml:space="preserve"> you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should contact the Consultants team for them</w:t>
      </w:r>
      <w:r w:rsidR="00DA4F36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to prescribe (usually by their secretary).</w:t>
      </w:r>
    </w:p>
    <w:p w14:paraId="7308F6B0" w14:textId="77777777" w:rsidR="00A52E20" w:rsidRPr="00A52E20" w:rsidRDefault="00A52E2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</w:p>
    <w:p w14:paraId="73BC9B82" w14:textId="55673810" w:rsidR="0022284B" w:rsidRPr="00A52E20" w:rsidRDefault="00022130" w:rsidP="00022130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</w:rPr>
      </w:pPr>
      <w:r w:rsidRPr="00A52E20">
        <w:rPr>
          <w:rFonts w:ascii="Corbel" w:hAnsi="Corbel" w:cs="Calibri-Bold"/>
          <w:b/>
          <w:bCs/>
          <w:sz w:val="24"/>
          <w:szCs w:val="24"/>
        </w:rPr>
        <w:t xml:space="preserve">Private consultants </w:t>
      </w:r>
      <w:r w:rsidRPr="00A52E20">
        <w:rPr>
          <w:rFonts w:ascii="Corbel" w:hAnsi="Corbel" w:cs="Calibri"/>
          <w:sz w:val="24"/>
          <w:szCs w:val="24"/>
        </w:rPr>
        <w:t>may suggest medications to</w:t>
      </w:r>
      <w:r w:rsidR="00A52E20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patients which wouldn’t normally be prescribed</w:t>
      </w:r>
      <w:r w:rsidR="00A52E20" w:rsidRPr="00A52E20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by NHS GPs. If this is the case, you will need to</w:t>
      </w:r>
      <w:r w:rsidR="0013792A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continue to receive them from the Consultant,</w:t>
      </w:r>
      <w:r w:rsidR="0013792A">
        <w:rPr>
          <w:rFonts w:ascii="Corbel" w:hAnsi="Corbel" w:cs="Calibri"/>
          <w:sz w:val="24"/>
          <w:szCs w:val="24"/>
        </w:rPr>
        <w:t xml:space="preserve"> </w:t>
      </w:r>
      <w:r w:rsidRPr="00A52E20">
        <w:rPr>
          <w:rFonts w:ascii="Corbel" w:hAnsi="Corbel" w:cs="Calibri"/>
          <w:sz w:val="24"/>
          <w:szCs w:val="24"/>
        </w:rPr>
        <w:t>please contact them directly to organise this.</w:t>
      </w:r>
    </w:p>
    <w:p w14:paraId="2A220AC1" w14:textId="77777777" w:rsidR="000C43B6" w:rsidRDefault="000C43B6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0C43B6" w:rsidSect="00022130">
          <w:type w:val="continuous"/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6A21692F" w14:textId="6406BF7C" w:rsidR="000C43B6" w:rsidRDefault="000C43B6" w:rsidP="009203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  <w:sectPr w:rsidR="000C43B6" w:rsidSect="000C43B6">
          <w:pgSz w:w="11906" w:h="16838" w:code="9"/>
          <w:pgMar w:top="1134" w:right="1134" w:bottom="1134" w:left="1134" w:header="709" w:footer="709" w:gutter="0"/>
          <w:cols w:num="2" w:space="708"/>
          <w:docGrid w:linePitch="360"/>
        </w:sectPr>
      </w:pPr>
    </w:p>
    <w:p w14:paraId="31505BBF" w14:textId="77777777" w:rsidR="0019432E" w:rsidRPr="006C6246" w:rsidRDefault="0019432E" w:rsidP="007753A2">
      <w:pPr>
        <w:autoSpaceDE w:val="0"/>
        <w:autoSpaceDN w:val="0"/>
        <w:adjustRightInd w:val="0"/>
        <w:spacing w:before="360"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6C6246">
        <w:rPr>
          <w:rFonts w:ascii="Corbel" w:hAnsi="Corbel" w:cs="Calibri-Bold"/>
          <w:b/>
          <w:bCs/>
          <w:sz w:val="24"/>
          <w:szCs w:val="24"/>
        </w:rPr>
        <w:t>What happens if I need to transfer my care back to the NHS?</w:t>
      </w:r>
    </w:p>
    <w:p w14:paraId="72DC8407" w14:textId="77777777" w:rsidR="0019432E" w:rsidRPr="006C6246" w:rsidRDefault="0019432E" w:rsidP="0019432E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>If after seeing the Consultant privately you want to be back under NHS care, regulations</w:t>
      </w:r>
    </w:p>
    <w:p w14:paraId="10C1F1FD" w14:textId="77777777" w:rsidR="0019432E" w:rsidRPr="006C6246" w:rsidRDefault="0019432E" w:rsidP="0019432E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>allow for you to transfer back. This transfer needs to be done by the private Consultant</w:t>
      </w:r>
    </w:p>
    <w:p w14:paraId="260B691F" w14:textId="49EBE1BC" w:rsidR="0019432E" w:rsidRPr="006C6246" w:rsidRDefault="0019432E" w:rsidP="0019432E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>who is overseeing your care and you should not be passed back to the GP for this to be done. There</w:t>
      </w:r>
      <w:r w:rsid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 xml:space="preserve">are a few reasons </w:t>
      </w:r>
      <w:proofErr w:type="gramStart"/>
      <w:r w:rsidRPr="006C6246">
        <w:rPr>
          <w:rFonts w:ascii="Corbel" w:hAnsi="Corbel" w:cs="Calibri"/>
          <w:sz w:val="24"/>
          <w:szCs w:val="24"/>
        </w:rPr>
        <w:t>why;</w:t>
      </w:r>
      <w:proofErr w:type="gramEnd"/>
    </w:p>
    <w:p w14:paraId="1ECC9352" w14:textId="77777777" w:rsidR="0019432E" w:rsidRPr="006C6246" w:rsidRDefault="0019432E" w:rsidP="007753A2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rbel" w:hAnsi="Corbel" w:cs="Calibri"/>
          <w:sz w:val="24"/>
          <w:szCs w:val="24"/>
        </w:rPr>
      </w:pPr>
      <w:r w:rsidRPr="006C6246">
        <w:rPr>
          <w:rFonts w:ascii="Arial" w:eastAsia="ArialMT" w:hAnsi="Arial" w:cs="Arial"/>
          <w:sz w:val="24"/>
          <w:szCs w:val="24"/>
        </w:rPr>
        <w:t>●</w:t>
      </w:r>
      <w:r w:rsidRPr="006C6246">
        <w:rPr>
          <w:rFonts w:ascii="Corbel" w:eastAsia="ArialMT" w:hAnsi="Corbel" w:cs="ArialMT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it delays your care</w:t>
      </w:r>
    </w:p>
    <w:p w14:paraId="293C6816" w14:textId="77777777" w:rsidR="0019432E" w:rsidRPr="006C6246" w:rsidRDefault="0019432E" w:rsidP="007753A2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rbel" w:hAnsi="Corbel" w:cs="Calibri"/>
          <w:sz w:val="24"/>
          <w:szCs w:val="24"/>
        </w:rPr>
      </w:pPr>
      <w:r w:rsidRPr="006C6246">
        <w:rPr>
          <w:rFonts w:ascii="Arial" w:eastAsia="ArialMT" w:hAnsi="Arial" w:cs="Arial"/>
          <w:sz w:val="24"/>
          <w:szCs w:val="24"/>
        </w:rPr>
        <w:t>●</w:t>
      </w:r>
      <w:r w:rsidRPr="006C6246">
        <w:rPr>
          <w:rFonts w:ascii="Corbel" w:eastAsia="ArialMT" w:hAnsi="Corbel" w:cs="ArialMT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 xml:space="preserve">your </w:t>
      </w:r>
      <w:proofErr w:type="gramStart"/>
      <w:r w:rsidRPr="006C6246">
        <w:rPr>
          <w:rFonts w:ascii="Corbel" w:hAnsi="Corbel" w:cs="Calibri"/>
          <w:sz w:val="24"/>
          <w:szCs w:val="24"/>
        </w:rPr>
        <w:t>Consultant</w:t>
      </w:r>
      <w:proofErr w:type="gramEnd"/>
      <w:r w:rsidRPr="006C6246">
        <w:rPr>
          <w:rFonts w:ascii="Corbel" w:hAnsi="Corbel" w:cs="Calibri"/>
          <w:sz w:val="24"/>
          <w:szCs w:val="24"/>
        </w:rPr>
        <w:t xml:space="preserve"> knows the full details of your condition and where best to refer you to</w:t>
      </w:r>
    </w:p>
    <w:p w14:paraId="2EB5A047" w14:textId="3A7E0C30" w:rsidR="0022284B" w:rsidRPr="006C6246" w:rsidRDefault="0019432E" w:rsidP="007753A2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rbel" w:hAnsi="Corbel" w:cs="Calibri"/>
          <w:sz w:val="24"/>
          <w:szCs w:val="24"/>
        </w:rPr>
      </w:pPr>
      <w:r w:rsidRPr="006C6246">
        <w:rPr>
          <w:rFonts w:ascii="Arial" w:eastAsia="ArialMT" w:hAnsi="Arial" w:cs="Arial"/>
          <w:sz w:val="24"/>
          <w:szCs w:val="24"/>
        </w:rPr>
        <w:t>●</w:t>
      </w:r>
      <w:r w:rsidRPr="006C6246">
        <w:rPr>
          <w:rFonts w:ascii="Corbel" w:eastAsia="ArialMT" w:hAnsi="Corbel" w:cs="ArialMT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 xml:space="preserve">it wastes precious NHS appointments with your </w:t>
      </w:r>
      <w:r w:rsidRPr="006C6246">
        <w:rPr>
          <w:rFonts w:ascii="Corbel" w:hAnsi="Corbel" w:cs="Calibri"/>
          <w:sz w:val="24"/>
          <w:szCs w:val="24"/>
        </w:rPr>
        <w:t>GP</w:t>
      </w:r>
    </w:p>
    <w:p w14:paraId="171B0AAB" w14:textId="77777777" w:rsidR="0019432E" w:rsidRPr="006C6246" w:rsidRDefault="0019432E" w:rsidP="007753A2">
      <w:pPr>
        <w:autoSpaceDE w:val="0"/>
        <w:autoSpaceDN w:val="0"/>
        <w:adjustRightInd w:val="0"/>
        <w:spacing w:before="360"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6C6246">
        <w:rPr>
          <w:rFonts w:ascii="Corbel" w:hAnsi="Corbel" w:cs="Calibri-Bold"/>
          <w:b/>
          <w:bCs/>
          <w:sz w:val="24"/>
          <w:szCs w:val="24"/>
        </w:rPr>
        <w:t>What if I need a Fit Note (previously known as Sick Note)?</w:t>
      </w:r>
    </w:p>
    <w:p w14:paraId="037501BD" w14:textId="77777777" w:rsidR="0019432E" w:rsidRPr="006C6246" w:rsidRDefault="0019432E" w:rsidP="0019432E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 xml:space="preserve">If you need to be certified as unfit for work following treatment by a </w:t>
      </w:r>
      <w:proofErr w:type="gramStart"/>
      <w:r w:rsidRPr="006C6246">
        <w:rPr>
          <w:rFonts w:ascii="Corbel" w:hAnsi="Corbel" w:cs="Calibri"/>
          <w:sz w:val="24"/>
          <w:szCs w:val="24"/>
        </w:rPr>
        <w:t>Consultant</w:t>
      </w:r>
      <w:proofErr w:type="gramEnd"/>
      <w:r w:rsidRPr="006C6246">
        <w:rPr>
          <w:rFonts w:ascii="Corbel" w:hAnsi="Corbel" w:cs="Calibri"/>
          <w:sz w:val="24"/>
          <w:szCs w:val="24"/>
        </w:rPr>
        <w:t>:</w:t>
      </w:r>
    </w:p>
    <w:p w14:paraId="68B1594A" w14:textId="0A7AAD58" w:rsidR="0019432E" w:rsidRPr="006C6246" w:rsidRDefault="0019432E" w:rsidP="006C6246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rbel" w:hAnsi="Corbel" w:cs="Calibri"/>
          <w:sz w:val="24"/>
          <w:szCs w:val="24"/>
        </w:rPr>
      </w:pPr>
      <w:r w:rsidRPr="006C6246">
        <w:rPr>
          <w:rFonts w:ascii="Arial" w:eastAsia="ArialMT" w:hAnsi="Arial" w:cs="Arial"/>
          <w:sz w:val="24"/>
          <w:szCs w:val="24"/>
        </w:rPr>
        <w:t>●</w:t>
      </w:r>
      <w:r w:rsidRPr="006C6246">
        <w:rPr>
          <w:rFonts w:ascii="Corbel" w:eastAsia="ArialMT" w:hAnsi="Corbel" w:cs="ArialMT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the Consultant is responsible for issuing you with a Fit Note, this includes after</w:t>
      </w:r>
      <w:r w:rsidR="006C6246" w:rsidRP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operations.</w:t>
      </w:r>
    </w:p>
    <w:p w14:paraId="58F7B5EF" w14:textId="664F5451" w:rsidR="0019432E" w:rsidRPr="006C6246" w:rsidRDefault="0019432E" w:rsidP="006C6246">
      <w:pPr>
        <w:autoSpaceDE w:val="0"/>
        <w:autoSpaceDN w:val="0"/>
        <w:adjustRightInd w:val="0"/>
        <w:spacing w:before="120" w:after="0" w:line="240" w:lineRule="auto"/>
        <w:ind w:left="426"/>
        <w:rPr>
          <w:rFonts w:ascii="Corbel" w:hAnsi="Corbel" w:cs="Calibri"/>
          <w:sz w:val="24"/>
          <w:szCs w:val="24"/>
        </w:rPr>
      </w:pPr>
      <w:r w:rsidRPr="006C6246">
        <w:rPr>
          <w:rFonts w:ascii="Arial" w:eastAsia="ArialMT" w:hAnsi="Arial" w:cs="Arial"/>
          <w:sz w:val="24"/>
          <w:szCs w:val="24"/>
        </w:rPr>
        <w:t>●</w:t>
      </w:r>
      <w:r w:rsidRPr="006C6246">
        <w:rPr>
          <w:rFonts w:ascii="Corbel" w:eastAsia="ArialMT" w:hAnsi="Corbel" w:cs="ArialMT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the Fit Note should cover the period they expect you to be unfit to work, or until your</w:t>
      </w:r>
      <w:r w:rsidR="006C6246" w:rsidRP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next contact with the Consultant. You should not need to see your GP to get a Fit Note</w:t>
      </w:r>
      <w:r w:rsidR="006C6246" w:rsidRP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following hospital treatment unless your inability to work is unexpectedly prolonged.</w:t>
      </w:r>
    </w:p>
    <w:p w14:paraId="7F8D2312" w14:textId="77777777" w:rsidR="0018591A" w:rsidRPr="006C6246" w:rsidRDefault="0018591A" w:rsidP="007753A2">
      <w:pPr>
        <w:autoSpaceDE w:val="0"/>
        <w:autoSpaceDN w:val="0"/>
        <w:adjustRightInd w:val="0"/>
        <w:spacing w:before="360"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6C6246">
        <w:rPr>
          <w:rFonts w:ascii="Corbel" w:hAnsi="Corbel" w:cs="Calibri-Bold"/>
          <w:b/>
          <w:bCs/>
          <w:sz w:val="24"/>
          <w:szCs w:val="24"/>
        </w:rPr>
        <w:t>What if I need a follow-up appointment?</w:t>
      </w:r>
    </w:p>
    <w:p w14:paraId="61F160B7" w14:textId="74EB5756" w:rsidR="0018591A" w:rsidRPr="006C6246" w:rsidRDefault="0018591A" w:rsidP="0018591A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>The Consultant will discuss with you whether you should attend hospital for ongoing follow-up care or</w:t>
      </w:r>
      <w:r w:rsid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whether you should be discharged back to your GP. If the Consultant thinks you do need to be seen</w:t>
      </w:r>
      <w:r w:rsid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again, the hospital will give you another appointment or tell you when to expect this. If you do not</w:t>
      </w:r>
      <w:r w:rsid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hear anything, please contact the Consultant’s office, rather than your GP surgery.</w:t>
      </w:r>
    </w:p>
    <w:p w14:paraId="0418347C" w14:textId="77777777" w:rsidR="0018591A" w:rsidRPr="006C6246" w:rsidRDefault="0018591A" w:rsidP="007753A2">
      <w:pPr>
        <w:autoSpaceDE w:val="0"/>
        <w:autoSpaceDN w:val="0"/>
        <w:adjustRightInd w:val="0"/>
        <w:spacing w:before="360" w:after="120" w:line="240" w:lineRule="auto"/>
        <w:rPr>
          <w:rFonts w:ascii="Corbel" w:hAnsi="Corbel" w:cs="Calibri-Bold"/>
          <w:b/>
          <w:bCs/>
          <w:sz w:val="24"/>
          <w:szCs w:val="24"/>
        </w:rPr>
      </w:pPr>
      <w:r w:rsidRPr="006C6246">
        <w:rPr>
          <w:rFonts w:ascii="Corbel" w:hAnsi="Corbel" w:cs="Calibri-Bold"/>
          <w:b/>
          <w:bCs/>
          <w:sz w:val="24"/>
          <w:szCs w:val="24"/>
        </w:rPr>
        <w:t>What do I do if I have any questions?</w:t>
      </w:r>
    </w:p>
    <w:p w14:paraId="7C3F5A97" w14:textId="4205C2FF" w:rsidR="0018591A" w:rsidRPr="006C6246" w:rsidRDefault="0018591A" w:rsidP="0018591A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  <w:r w:rsidRPr="006C6246">
        <w:rPr>
          <w:rFonts w:ascii="Corbel" w:hAnsi="Corbel" w:cs="Calibri"/>
          <w:sz w:val="24"/>
          <w:szCs w:val="24"/>
        </w:rPr>
        <w:t xml:space="preserve">If you have any specific questions related to your care, you should </w:t>
      </w:r>
      <w:r w:rsidRPr="006C6246">
        <w:rPr>
          <w:rFonts w:ascii="Corbel" w:hAnsi="Corbel" w:cs="Calibri-Bold"/>
          <w:b/>
          <w:bCs/>
          <w:sz w:val="24"/>
          <w:szCs w:val="24"/>
        </w:rPr>
        <w:t>contact the Consultants team</w:t>
      </w:r>
      <w:r w:rsidR="00137DE9" w:rsidRPr="006C6246">
        <w:rPr>
          <w:rFonts w:ascii="Corbel" w:hAnsi="Corbel" w:cs="Calibri-Bold"/>
          <w:b/>
          <w:bCs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 xml:space="preserve">directly, it is important that you make sure you know how you can contact your </w:t>
      </w:r>
      <w:proofErr w:type="gramStart"/>
      <w:r w:rsidRPr="006C6246">
        <w:rPr>
          <w:rFonts w:ascii="Corbel" w:hAnsi="Corbel" w:cs="Calibri"/>
          <w:sz w:val="24"/>
          <w:szCs w:val="24"/>
        </w:rPr>
        <w:t>Consultant’s</w:t>
      </w:r>
      <w:proofErr w:type="gramEnd"/>
      <w:r w:rsidRPr="006C6246">
        <w:rPr>
          <w:rFonts w:ascii="Corbel" w:hAnsi="Corbel" w:cs="Calibri"/>
          <w:sz w:val="24"/>
          <w:szCs w:val="24"/>
        </w:rPr>
        <w:t xml:space="preserve"> office.</w:t>
      </w:r>
    </w:p>
    <w:p w14:paraId="72168B72" w14:textId="77777777" w:rsidR="007753A2" w:rsidRPr="006C6246" w:rsidRDefault="007753A2" w:rsidP="0018591A">
      <w:pPr>
        <w:autoSpaceDE w:val="0"/>
        <w:autoSpaceDN w:val="0"/>
        <w:adjustRightInd w:val="0"/>
        <w:spacing w:after="0" w:line="240" w:lineRule="auto"/>
        <w:rPr>
          <w:rFonts w:ascii="Corbel" w:hAnsi="Corbel" w:cs="Calibri"/>
          <w:sz w:val="24"/>
          <w:szCs w:val="24"/>
        </w:rPr>
      </w:pPr>
    </w:p>
    <w:p w14:paraId="448C36AB" w14:textId="554536AD" w:rsidR="0018591A" w:rsidRPr="006C6246" w:rsidRDefault="0018591A" w:rsidP="0018591A">
      <w:p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Arial"/>
          <w:color w:val="444444"/>
          <w:sz w:val="24"/>
          <w:szCs w:val="24"/>
          <w:lang w:eastAsia="en-GB"/>
        </w:rPr>
      </w:pPr>
      <w:r w:rsidRPr="006C6246">
        <w:rPr>
          <w:rFonts w:ascii="Corbel" w:hAnsi="Corbel" w:cs="Calibri"/>
          <w:sz w:val="24"/>
          <w:szCs w:val="24"/>
        </w:rPr>
        <w:t>Thousands of appointments are wasted with NHS GPs discussing issues that should be dealt with by</w:t>
      </w:r>
      <w:r w:rsidR="007753A2" w:rsidRPr="006C6246">
        <w:rPr>
          <w:rFonts w:ascii="Corbel" w:hAnsi="Corbel" w:cs="Calibri"/>
          <w:sz w:val="24"/>
          <w:szCs w:val="24"/>
        </w:rPr>
        <w:t xml:space="preserve"> </w:t>
      </w:r>
      <w:r w:rsidRPr="006C6246">
        <w:rPr>
          <w:rFonts w:ascii="Corbel" w:hAnsi="Corbel" w:cs="Calibri"/>
          <w:sz w:val="24"/>
          <w:szCs w:val="24"/>
        </w:rPr>
        <w:t>Consultants.</w:t>
      </w:r>
    </w:p>
    <w:sectPr w:rsidR="0018591A" w:rsidRPr="006C6246" w:rsidSect="00022130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D3"/>
    <w:rsid w:val="00022130"/>
    <w:rsid w:val="000C43B6"/>
    <w:rsid w:val="000E7BE3"/>
    <w:rsid w:val="0013792A"/>
    <w:rsid w:val="00137DE9"/>
    <w:rsid w:val="00172805"/>
    <w:rsid w:val="0018591A"/>
    <w:rsid w:val="0019432E"/>
    <w:rsid w:val="0022284B"/>
    <w:rsid w:val="002664D6"/>
    <w:rsid w:val="00337236"/>
    <w:rsid w:val="00450C03"/>
    <w:rsid w:val="00523012"/>
    <w:rsid w:val="005A167C"/>
    <w:rsid w:val="006604CE"/>
    <w:rsid w:val="00663004"/>
    <w:rsid w:val="006C6246"/>
    <w:rsid w:val="007753A2"/>
    <w:rsid w:val="00846069"/>
    <w:rsid w:val="00910BF5"/>
    <w:rsid w:val="00920361"/>
    <w:rsid w:val="0092210A"/>
    <w:rsid w:val="00943077"/>
    <w:rsid w:val="00967F22"/>
    <w:rsid w:val="009730D1"/>
    <w:rsid w:val="009C2548"/>
    <w:rsid w:val="009D3700"/>
    <w:rsid w:val="00A52E20"/>
    <w:rsid w:val="00A954C1"/>
    <w:rsid w:val="00AC63FE"/>
    <w:rsid w:val="00B84B9F"/>
    <w:rsid w:val="00BA0FD3"/>
    <w:rsid w:val="00BC6F02"/>
    <w:rsid w:val="00BD123E"/>
    <w:rsid w:val="00BF7555"/>
    <w:rsid w:val="00D6771E"/>
    <w:rsid w:val="00D7023A"/>
    <w:rsid w:val="00DA4F36"/>
    <w:rsid w:val="00E674BE"/>
    <w:rsid w:val="00F456E8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5265AF"/>
  <w15:chartTrackingRefBased/>
  <w15:docId w15:val="{C1F6DDED-6395-4324-9575-4E7EE8A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0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0FD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A0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A0FD3"/>
    <w:rPr>
      <w:color w:val="0000FF"/>
      <w:u w:val="single"/>
    </w:rPr>
  </w:style>
  <w:style w:type="paragraph" w:styleId="BodyText">
    <w:name w:val="Body Text"/>
    <w:basedOn w:val="Normal"/>
    <w:link w:val="BodyTextChar"/>
    <w:rsid w:val="00D6771E"/>
    <w:pPr>
      <w:tabs>
        <w:tab w:val="left" w:pos="720"/>
        <w:tab w:val="left" w:pos="1440"/>
        <w:tab w:val="right" w:pos="8460"/>
      </w:tabs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6771E"/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5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984">
          <w:marLeft w:val="0"/>
          <w:marRight w:val="0"/>
          <w:marTop w:val="0"/>
          <w:marBottom w:val="300"/>
          <w:divBdr>
            <w:top w:val="single" w:sz="6" w:space="15" w:color="BDCCD8"/>
            <w:left w:val="single" w:sz="6" w:space="15" w:color="BDCCD8"/>
            <w:bottom w:val="single" w:sz="6" w:space="15" w:color="BDCCD8"/>
            <w:right w:val="single" w:sz="6" w:space="15" w:color="BDCCD8"/>
          </w:divBdr>
          <w:divsChild>
            <w:div w:id="478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K83010, Markleonard (ELEANOR CROSS HEALTHCARE)</dc:creator>
  <cp:keywords/>
  <dc:description/>
  <cp:lastModifiedBy>K83010, Markleonard (ELEANOR CROSS HEALTHCARE)</cp:lastModifiedBy>
  <cp:revision>24</cp:revision>
  <cp:lastPrinted>2022-11-10T09:19:00Z</cp:lastPrinted>
  <dcterms:created xsi:type="dcterms:W3CDTF">2022-11-10T15:39:00Z</dcterms:created>
  <dcterms:modified xsi:type="dcterms:W3CDTF">2022-11-10T16:00:00Z</dcterms:modified>
</cp:coreProperties>
</file>